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80" w:rsidRPr="00DE2D80" w:rsidRDefault="00492ADE" w:rsidP="00DE2D80">
      <w:pPr>
        <w:jc w:val="center"/>
        <w:rPr>
          <w:bCs/>
        </w:rPr>
      </w:pPr>
      <w:r>
        <w:rPr>
          <w:bCs/>
        </w:rPr>
        <w:t xml:space="preserve">     </w:t>
      </w:r>
      <w:r w:rsidR="008423C7">
        <w:rPr>
          <w:bCs/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04A" w:rsidRPr="004E6544" w:rsidRDefault="00B20C4E" w:rsidP="0082745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19</w:t>
      </w:r>
      <w:r w:rsidR="008071CE">
        <w:rPr>
          <w:rFonts w:ascii="Arial" w:hAnsi="Arial" w:cs="Arial"/>
          <w:b/>
          <w:sz w:val="32"/>
          <w:szCs w:val="32"/>
        </w:rPr>
        <w:t>.0</w:t>
      </w:r>
      <w:r w:rsidR="00827453">
        <w:rPr>
          <w:rFonts w:ascii="Arial" w:hAnsi="Arial" w:cs="Arial"/>
          <w:b/>
          <w:sz w:val="32"/>
          <w:szCs w:val="32"/>
        </w:rPr>
        <w:t>6</w:t>
      </w:r>
      <w:r w:rsidR="008E5973">
        <w:rPr>
          <w:rFonts w:ascii="Arial" w:hAnsi="Arial" w:cs="Arial"/>
          <w:b/>
          <w:sz w:val="32"/>
          <w:szCs w:val="32"/>
        </w:rPr>
        <w:t>.</w:t>
      </w:r>
      <w:r w:rsidR="008071CE">
        <w:rPr>
          <w:rFonts w:ascii="Arial" w:hAnsi="Arial" w:cs="Arial"/>
          <w:b/>
          <w:sz w:val="32"/>
          <w:szCs w:val="32"/>
        </w:rPr>
        <w:t>2020</w:t>
      </w:r>
      <w:r w:rsidR="004E6544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82745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122п</w:t>
      </w:r>
      <w:r w:rsidR="00B86608">
        <w:rPr>
          <w:rFonts w:ascii="Arial" w:hAnsi="Arial" w:cs="Arial"/>
          <w:b/>
          <w:sz w:val="32"/>
          <w:szCs w:val="32"/>
        </w:rPr>
        <w:t>/</w:t>
      </w:r>
      <w:r w:rsidR="0059104D">
        <w:rPr>
          <w:rFonts w:ascii="Arial" w:hAnsi="Arial" w:cs="Arial"/>
          <w:b/>
          <w:sz w:val="32"/>
          <w:szCs w:val="32"/>
        </w:rPr>
        <w:t>20</w:t>
      </w:r>
      <w:bookmarkEnd w:id="0"/>
    </w:p>
    <w:p w:rsidR="00D24B1A" w:rsidRPr="004E6544" w:rsidRDefault="003C3458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РОССИЙСКАЯ </w:t>
      </w:r>
      <w:r w:rsidR="00D24B1A" w:rsidRPr="004E6544">
        <w:rPr>
          <w:rFonts w:ascii="Arial" w:hAnsi="Arial" w:cs="Arial"/>
          <w:b/>
          <w:sz w:val="32"/>
          <w:szCs w:val="32"/>
        </w:rPr>
        <w:t>ФЕДЕРАЦИЯ</w:t>
      </w:r>
    </w:p>
    <w:p w:rsidR="00D24B1A" w:rsidRPr="004E6544" w:rsidRDefault="00D24B1A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754D39" w:rsidRDefault="00DE4797" w:rsidP="004E65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24B1A" w:rsidRPr="004E6544" w:rsidRDefault="00754D39" w:rsidP="004E65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D24B1A" w:rsidRPr="004E6544" w:rsidRDefault="001C204A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3C3458" w:rsidRPr="004E6544" w:rsidRDefault="00D24B1A" w:rsidP="004E6544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4E6544" w:rsidRDefault="004E6544" w:rsidP="00A3658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D24B1A" w:rsidRDefault="001C204A" w:rsidP="00A3658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C32D72">
        <w:rPr>
          <w:rFonts w:ascii="Arial" w:hAnsi="Arial" w:cs="Arial"/>
          <w:b/>
          <w:sz w:val="32"/>
          <w:szCs w:val="32"/>
        </w:rPr>
        <w:t>ВНЕСЕНИИ ИЗМЕНЕНИЙ В МУНИЦИПАЛЬНУЮ ПРОГРАММУ</w:t>
      </w:r>
      <w:r w:rsidR="00DE4797">
        <w:rPr>
          <w:rFonts w:ascii="Arial" w:hAnsi="Arial" w:cs="Arial"/>
          <w:b/>
          <w:sz w:val="32"/>
          <w:szCs w:val="32"/>
        </w:rPr>
        <w:t xml:space="preserve"> «ПРОФИЛАКТИКА ПРАВОН</w:t>
      </w:r>
      <w:r w:rsidR="0096757D">
        <w:rPr>
          <w:rFonts w:ascii="Arial" w:hAnsi="Arial" w:cs="Arial"/>
          <w:b/>
          <w:sz w:val="32"/>
          <w:szCs w:val="32"/>
        </w:rPr>
        <w:t>АР</w:t>
      </w:r>
      <w:r w:rsidR="00DE4797">
        <w:rPr>
          <w:rFonts w:ascii="Arial" w:hAnsi="Arial" w:cs="Arial"/>
          <w:b/>
          <w:sz w:val="32"/>
          <w:szCs w:val="32"/>
        </w:rPr>
        <w:t>УШЕНИЙ</w:t>
      </w:r>
      <w:r w:rsidR="00C32D72">
        <w:rPr>
          <w:rFonts w:ascii="Arial" w:hAnsi="Arial" w:cs="Arial"/>
          <w:b/>
          <w:sz w:val="32"/>
          <w:szCs w:val="32"/>
        </w:rPr>
        <w:t xml:space="preserve"> И СОЦИАЛЬНОГО СИРОТСТВА</w:t>
      </w:r>
      <w:r w:rsidR="00DE4797">
        <w:rPr>
          <w:rFonts w:ascii="Arial" w:hAnsi="Arial" w:cs="Arial"/>
          <w:b/>
          <w:sz w:val="32"/>
          <w:szCs w:val="32"/>
        </w:rPr>
        <w:t xml:space="preserve"> НА 201</w:t>
      </w:r>
      <w:r w:rsidR="008E5973">
        <w:rPr>
          <w:rFonts w:ascii="Arial" w:hAnsi="Arial" w:cs="Arial"/>
          <w:b/>
          <w:sz w:val="32"/>
          <w:szCs w:val="32"/>
        </w:rPr>
        <w:t>9</w:t>
      </w:r>
      <w:r w:rsidR="00DE4797">
        <w:rPr>
          <w:rFonts w:ascii="Arial" w:hAnsi="Arial" w:cs="Arial"/>
          <w:b/>
          <w:sz w:val="32"/>
          <w:szCs w:val="32"/>
        </w:rPr>
        <w:t>-20</w:t>
      </w:r>
      <w:r w:rsidR="00C32D72">
        <w:rPr>
          <w:rFonts w:ascii="Arial" w:hAnsi="Arial" w:cs="Arial"/>
          <w:b/>
          <w:sz w:val="32"/>
          <w:szCs w:val="32"/>
        </w:rPr>
        <w:t>2</w:t>
      </w:r>
      <w:r w:rsidR="008E5973">
        <w:rPr>
          <w:rFonts w:ascii="Arial" w:hAnsi="Arial" w:cs="Arial"/>
          <w:b/>
          <w:sz w:val="32"/>
          <w:szCs w:val="32"/>
        </w:rPr>
        <w:t>4</w:t>
      </w:r>
      <w:r w:rsidR="00DE4797">
        <w:rPr>
          <w:rFonts w:ascii="Arial" w:hAnsi="Arial" w:cs="Arial"/>
          <w:b/>
          <w:sz w:val="32"/>
          <w:szCs w:val="32"/>
        </w:rPr>
        <w:t xml:space="preserve"> ГОДЫ»</w:t>
      </w:r>
    </w:p>
    <w:p w:rsidR="00A36584" w:rsidRPr="00E71953" w:rsidRDefault="00A36584" w:rsidP="00A36584">
      <w:pPr>
        <w:autoSpaceDE w:val="0"/>
        <w:autoSpaceDN w:val="0"/>
        <w:adjustRightInd w:val="0"/>
        <w:ind w:right="418"/>
        <w:jc w:val="center"/>
        <w:rPr>
          <w:rFonts w:ascii="Arial" w:hAnsi="Arial" w:cs="Arial"/>
        </w:rPr>
      </w:pPr>
    </w:p>
    <w:p w:rsidR="00A36584" w:rsidRDefault="007C038F" w:rsidP="00A36584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</w:t>
      </w:r>
      <w:r w:rsidR="00D24B1A" w:rsidRPr="00A36584">
        <w:rPr>
          <w:rFonts w:ascii="Arial" w:hAnsi="Arial" w:cs="Arial"/>
        </w:rPr>
        <w:t xml:space="preserve"> ст. ст. 33, 48 Устава муниципального образования «Баяндаевский район»,</w:t>
      </w:r>
      <w:r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</w:t>
      </w:r>
      <w:r w:rsidR="00A10049">
        <w:rPr>
          <w:rFonts w:ascii="Arial" w:hAnsi="Arial" w:cs="Arial"/>
        </w:rPr>
        <w:t>5</w:t>
      </w:r>
      <w:r w:rsidR="00E7195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37»,</w:t>
      </w:r>
      <w:r w:rsidR="00356E99">
        <w:rPr>
          <w:rFonts w:ascii="Arial" w:hAnsi="Arial" w:cs="Arial"/>
        </w:rPr>
        <w:t xml:space="preserve"> </w:t>
      </w:r>
    </w:p>
    <w:p w:rsidR="00A36584" w:rsidRDefault="00A36584" w:rsidP="00A36584">
      <w:pPr>
        <w:ind w:right="-5" w:firstLine="709"/>
        <w:jc w:val="both"/>
        <w:rPr>
          <w:rFonts w:ascii="Arial" w:hAnsi="Arial" w:cs="Arial"/>
        </w:rPr>
      </w:pPr>
    </w:p>
    <w:p w:rsidR="00D24B1A" w:rsidRPr="00E71953" w:rsidRDefault="004E6544" w:rsidP="004E6544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E71953">
        <w:rPr>
          <w:rFonts w:ascii="Arial" w:hAnsi="Arial" w:cs="Arial"/>
          <w:b/>
          <w:sz w:val="30"/>
          <w:szCs w:val="30"/>
        </w:rPr>
        <w:t>ПОСТАНОВЛЯЮ:</w:t>
      </w:r>
    </w:p>
    <w:p w:rsidR="004E6544" w:rsidRPr="00A36584" w:rsidRDefault="004E6544" w:rsidP="00D24B1A">
      <w:pPr>
        <w:ind w:right="-5" w:firstLine="567"/>
        <w:jc w:val="both"/>
        <w:rPr>
          <w:rFonts w:ascii="Arial" w:hAnsi="Arial" w:cs="Arial"/>
        </w:rPr>
      </w:pPr>
    </w:p>
    <w:p w:rsidR="00C43C55" w:rsidRDefault="00DC10A2" w:rsidP="00E71953">
      <w:pPr>
        <w:numPr>
          <w:ilvl w:val="0"/>
          <w:numId w:val="6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муниципальную программу Профилактика правонарушений и социального сиротства на 201</w:t>
      </w:r>
      <w:r w:rsidR="008E5973">
        <w:rPr>
          <w:rFonts w:ascii="Arial" w:hAnsi="Arial" w:cs="Arial"/>
        </w:rPr>
        <w:t>9</w:t>
      </w:r>
      <w:r>
        <w:rPr>
          <w:rFonts w:ascii="Arial" w:hAnsi="Arial" w:cs="Arial"/>
        </w:rPr>
        <w:t>-202</w:t>
      </w:r>
      <w:r w:rsidR="008E59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годы», утвержденную постановлением мэра МО «Баяндаевский район» от </w:t>
      </w:r>
      <w:r w:rsidR="008E5973">
        <w:rPr>
          <w:rFonts w:ascii="Arial" w:hAnsi="Arial" w:cs="Arial"/>
        </w:rPr>
        <w:t>12.11.2018</w:t>
      </w:r>
      <w:r>
        <w:rPr>
          <w:rFonts w:ascii="Arial" w:hAnsi="Arial" w:cs="Arial"/>
        </w:rPr>
        <w:t xml:space="preserve"> №</w:t>
      </w:r>
      <w:r w:rsidR="008E5973">
        <w:rPr>
          <w:rFonts w:ascii="Arial" w:hAnsi="Arial" w:cs="Arial"/>
        </w:rPr>
        <w:t>213п/18</w:t>
      </w:r>
      <w:r>
        <w:rPr>
          <w:rFonts w:ascii="Arial" w:hAnsi="Arial" w:cs="Arial"/>
        </w:rPr>
        <w:t xml:space="preserve"> (далее – Программа), следующие изменения:</w:t>
      </w:r>
    </w:p>
    <w:p w:rsidR="007A10BE" w:rsidRPr="007A10BE" w:rsidRDefault="007A10BE" w:rsidP="007A10BE">
      <w:pPr>
        <w:ind w:left="709" w:right="-1"/>
        <w:jc w:val="both"/>
        <w:rPr>
          <w:rFonts w:ascii="Arial" w:hAnsi="Arial" w:cs="Arial"/>
        </w:rPr>
      </w:pPr>
    </w:p>
    <w:p w:rsidR="00DC10A2" w:rsidRDefault="00DC10A2" w:rsidP="00164A19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Раздел 6 Программы изложить в новой редакции (Приложение).</w:t>
      </w:r>
    </w:p>
    <w:p w:rsidR="00DC10A2" w:rsidRDefault="00DC10A2" w:rsidP="00DC10A2">
      <w:pPr>
        <w:ind w:left="709" w:right="-1"/>
        <w:jc w:val="both"/>
        <w:rPr>
          <w:rFonts w:ascii="Arial" w:hAnsi="Arial" w:cs="Arial"/>
        </w:rPr>
      </w:pPr>
    </w:p>
    <w:p w:rsidR="00DC10A2" w:rsidRPr="00A36584" w:rsidRDefault="00DC10A2" w:rsidP="00DC10A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36584">
        <w:rPr>
          <w:rFonts w:ascii="Arial" w:hAnsi="Arial" w:cs="Arial"/>
        </w:rPr>
        <w:t>. Опубликовать настоящее постановление на официальном сайте МО «Баяндаевский район» в информационно-телекоммуникационной сети «Интернет».</w:t>
      </w:r>
    </w:p>
    <w:p w:rsidR="00DC10A2" w:rsidRDefault="00DC10A2" w:rsidP="00164A19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>. Контроль за исполнением настоящего п</w:t>
      </w:r>
      <w:r>
        <w:rPr>
          <w:rFonts w:ascii="Arial" w:hAnsi="Arial" w:cs="Arial"/>
        </w:rPr>
        <w:t xml:space="preserve">остановления возложить на заместителя мэра МО «Баяндаевский район» </w:t>
      </w:r>
      <w:r w:rsidR="0059104D">
        <w:rPr>
          <w:rFonts w:ascii="Arial" w:hAnsi="Arial" w:cs="Arial"/>
        </w:rPr>
        <w:t>Кащеева Е.М.</w:t>
      </w:r>
    </w:p>
    <w:p w:rsidR="00164A19" w:rsidRDefault="00164A19" w:rsidP="00164A19">
      <w:pPr>
        <w:spacing w:after="120"/>
        <w:ind w:right="-5" w:firstLine="709"/>
        <w:jc w:val="both"/>
        <w:rPr>
          <w:rFonts w:ascii="Arial" w:hAnsi="Arial" w:cs="Arial"/>
        </w:rPr>
      </w:pPr>
    </w:p>
    <w:p w:rsidR="00164A19" w:rsidRPr="00A36584" w:rsidRDefault="00164A19" w:rsidP="00164A19">
      <w:pPr>
        <w:spacing w:after="120"/>
        <w:ind w:right="-5" w:firstLine="709"/>
        <w:jc w:val="both"/>
        <w:rPr>
          <w:rFonts w:ascii="Arial" w:hAnsi="Arial" w:cs="Arial"/>
        </w:rPr>
      </w:pPr>
    </w:p>
    <w:p w:rsidR="00DC10A2" w:rsidRDefault="00E5092F" w:rsidP="00164A19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="00DC10A2">
        <w:rPr>
          <w:rFonts w:ascii="Arial" w:hAnsi="Arial" w:cs="Arial"/>
        </w:rPr>
        <w:t xml:space="preserve"> МО «Баяндаевский район»</w:t>
      </w:r>
    </w:p>
    <w:p w:rsidR="00DC10A2" w:rsidRPr="00941E64" w:rsidRDefault="00E5092F" w:rsidP="00164A19">
      <w:pPr>
        <w:spacing w:line="276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10A2" w:rsidRDefault="00DC10A2" w:rsidP="00DC10A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B974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910D1" w:rsidRDefault="009910D1" w:rsidP="008459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9910D1" w:rsidSect="004E654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973" w:rsidRPr="009910D1" w:rsidRDefault="008E5973" w:rsidP="008E5973">
      <w:pPr>
        <w:autoSpaceDE w:val="0"/>
        <w:autoSpaceDN w:val="0"/>
        <w:adjustRightInd w:val="0"/>
        <w:outlineLvl w:val="2"/>
        <w:rPr>
          <w:rFonts w:ascii="Arial" w:hAnsi="Arial" w:cs="Arial"/>
          <w:sz w:val="32"/>
          <w:szCs w:val="32"/>
        </w:rPr>
      </w:pPr>
    </w:p>
    <w:p w:rsidR="008E5973" w:rsidRPr="00A441A8" w:rsidRDefault="008E5973" w:rsidP="008E597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41A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8E5973" w:rsidRPr="00A441A8" w:rsidRDefault="008E5973" w:rsidP="008E597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41A8">
        <w:rPr>
          <w:rFonts w:ascii="Courier New" w:hAnsi="Courier New" w:cs="Courier New"/>
          <w:sz w:val="22"/>
          <w:szCs w:val="22"/>
        </w:rPr>
        <w:t>к постановлению мэра</w:t>
      </w:r>
    </w:p>
    <w:p w:rsidR="008E5973" w:rsidRPr="00A441A8" w:rsidRDefault="008E5973" w:rsidP="008E597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41A8">
        <w:rPr>
          <w:rFonts w:ascii="Courier New" w:hAnsi="Courier New" w:cs="Courier New"/>
          <w:sz w:val="22"/>
          <w:szCs w:val="22"/>
        </w:rPr>
        <w:t>МО «Баяндаевский район»</w:t>
      </w:r>
    </w:p>
    <w:p w:rsidR="008E5973" w:rsidRPr="00A441A8" w:rsidRDefault="008E5973" w:rsidP="008E5973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A441A8">
        <w:rPr>
          <w:rFonts w:ascii="Courier New" w:hAnsi="Courier New" w:cs="Courier New"/>
          <w:sz w:val="22"/>
          <w:szCs w:val="22"/>
        </w:rPr>
        <w:t xml:space="preserve">от </w:t>
      </w:r>
      <w:r w:rsidR="00B20C4E">
        <w:rPr>
          <w:rFonts w:ascii="Courier New" w:hAnsi="Courier New" w:cs="Courier New"/>
          <w:sz w:val="22"/>
          <w:szCs w:val="22"/>
        </w:rPr>
        <w:t>19</w:t>
      </w:r>
      <w:r w:rsidR="00786F69">
        <w:rPr>
          <w:rFonts w:ascii="Courier New" w:hAnsi="Courier New" w:cs="Courier New"/>
          <w:sz w:val="22"/>
          <w:szCs w:val="22"/>
        </w:rPr>
        <w:t>.</w:t>
      </w:r>
      <w:r w:rsidR="00B20C4E">
        <w:rPr>
          <w:rFonts w:ascii="Courier New" w:hAnsi="Courier New" w:cs="Courier New"/>
          <w:sz w:val="22"/>
          <w:szCs w:val="22"/>
        </w:rPr>
        <w:t>06</w:t>
      </w:r>
      <w:r w:rsidR="0010463D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00736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 №</w:t>
      </w:r>
      <w:r w:rsidR="00B20C4E">
        <w:rPr>
          <w:rFonts w:ascii="Courier New" w:hAnsi="Courier New" w:cs="Courier New"/>
          <w:sz w:val="22"/>
          <w:szCs w:val="22"/>
        </w:rPr>
        <w:t>122п</w:t>
      </w:r>
      <w:r w:rsidRPr="00A441A8">
        <w:rPr>
          <w:rFonts w:ascii="Courier New" w:hAnsi="Courier New" w:cs="Courier New"/>
          <w:sz w:val="22"/>
          <w:szCs w:val="22"/>
        </w:rPr>
        <w:t>/</w:t>
      </w:r>
      <w:r w:rsidR="00200736">
        <w:rPr>
          <w:rFonts w:ascii="Courier New" w:hAnsi="Courier New" w:cs="Courier New"/>
          <w:sz w:val="22"/>
          <w:szCs w:val="22"/>
        </w:rPr>
        <w:t>20</w:t>
      </w:r>
    </w:p>
    <w:p w:rsidR="008E5973" w:rsidRPr="00164A19" w:rsidRDefault="008E5973" w:rsidP="008E59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8E5973" w:rsidRPr="009910D1" w:rsidRDefault="008E5973" w:rsidP="008E5973">
      <w:pPr>
        <w:autoSpaceDE w:val="0"/>
        <w:autoSpaceDN w:val="0"/>
        <w:adjustRightInd w:val="0"/>
        <w:ind w:left="360"/>
        <w:jc w:val="center"/>
        <w:outlineLvl w:val="2"/>
        <w:rPr>
          <w:rFonts w:ascii="Arial" w:hAnsi="Arial" w:cs="Arial"/>
          <w:sz w:val="32"/>
          <w:szCs w:val="32"/>
        </w:rPr>
      </w:pPr>
      <w:r w:rsidRPr="009910D1">
        <w:rPr>
          <w:rFonts w:ascii="Arial" w:hAnsi="Arial" w:cs="Arial"/>
          <w:sz w:val="32"/>
          <w:szCs w:val="32"/>
        </w:rPr>
        <w:t xml:space="preserve">6. ПЕРЕЧЕНЬ </w:t>
      </w:r>
      <w:r w:rsidRPr="00164A19">
        <w:rPr>
          <w:rFonts w:ascii="Arial" w:hAnsi="Arial" w:cs="Arial"/>
          <w:sz w:val="30"/>
          <w:szCs w:val="30"/>
        </w:rPr>
        <w:t>МЕРОПРИЯТИЙ</w:t>
      </w:r>
      <w:r w:rsidRPr="009910D1">
        <w:rPr>
          <w:rFonts w:ascii="Arial" w:hAnsi="Arial" w:cs="Arial"/>
          <w:sz w:val="32"/>
          <w:szCs w:val="32"/>
        </w:rPr>
        <w:t xml:space="preserve"> МУНИЦИПАЛЬНОЙ ПРОГРАММЫ</w:t>
      </w:r>
    </w:p>
    <w:p w:rsidR="008E5973" w:rsidRPr="00164A19" w:rsidRDefault="008E5973" w:rsidP="008E597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8E5973" w:rsidRPr="00434075" w:rsidRDefault="008E5973" w:rsidP="008E5973">
      <w:pPr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535"/>
        <w:gridCol w:w="2983"/>
        <w:gridCol w:w="2271"/>
        <w:gridCol w:w="6"/>
        <w:gridCol w:w="1271"/>
        <w:gridCol w:w="1114"/>
        <w:gridCol w:w="14"/>
        <w:gridCol w:w="6"/>
        <w:gridCol w:w="7"/>
        <w:gridCol w:w="1128"/>
        <w:gridCol w:w="13"/>
        <w:gridCol w:w="28"/>
        <w:gridCol w:w="13"/>
        <w:gridCol w:w="1074"/>
        <w:gridCol w:w="6"/>
        <w:gridCol w:w="7"/>
        <w:gridCol w:w="28"/>
        <w:gridCol w:w="1242"/>
        <w:gridCol w:w="8"/>
        <w:gridCol w:w="13"/>
        <w:gridCol w:w="27"/>
        <w:gridCol w:w="55"/>
        <w:gridCol w:w="1032"/>
        <w:gridCol w:w="28"/>
        <w:gridCol w:w="13"/>
        <w:gridCol w:w="27"/>
        <w:gridCol w:w="28"/>
        <w:gridCol w:w="1890"/>
      </w:tblGrid>
      <w:tr w:rsidR="008E5973" w:rsidRPr="00434075" w:rsidTr="00693F1F">
        <w:trPr>
          <w:gridBefore w:val="1"/>
          <w:wBefore w:w="17" w:type="dxa"/>
          <w:trHeight w:val="495"/>
        </w:trPr>
        <w:tc>
          <w:tcPr>
            <w:tcW w:w="5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9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7092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(руб.)</w:t>
            </w:r>
          </w:p>
        </w:tc>
        <w:tc>
          <w:tcPr>
            <w:tcW w:w="1986" w:type="dxa"/>
            <w:gridSpan w:val="5"/>
            <w:vMerge w:val="restart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</w:tr>
      <w:tr w:rsidR="008E5973" w:rsidRPr="00434075" w:rsidTr="00693F1F">
        <w:trPr>
          <w:gridBefore w:val="1"/>
          <w:wBefore w:w="17" w:type="dxa"/>
          <w:trHeight w:val="330"/>
        </w:trPr>
        <w:tc>
          <w:tcPr>
            <w:tcW w:w="5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ind w:left="27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pStyle w:val="af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A441A8">
              <w:rPr>
                <w:rFonts w:ascii="Courier New" w:hAnsi="Courier New" w:cs="Courier New"/>
                <w:b/>
              </w:rPr>
              <w:t>Организационные мероприятия по выполнению муниципальной рограммы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Проведение совместных координац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онных совещаний по вопросам состо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ния законности и взаимодействия субъектов профилактики на террит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рии Баяндаевского района по защите прав несовершеннолетнего, организ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ции воспитательно-профилактической работы с детьми социального риска   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КДНиЗП, Управление 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разования Администрации района, ОП (дислокация п. Баяндай) МО МВД «Эх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рит-Булагатский»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ind w:right="317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Не реже 1 раза в пол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годие  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 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2. Информационно-аналитические мероприятия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Размещение в районной газете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«Заря» информационных материалов по 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просам профилактики правонарушений    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дай) МО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МВД «Эхирит-Булагатский», редакция газеты «Заря», Админис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рация района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В течение всего периода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 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196"/>
        </w:trPr>
        <w:tc>
          <w:tcPr>
            <w:tcW w:w="14867" w:type="dxa"/>
            <w:gridSpan w:val="28"/>
            <w:tcBorders>
              <w:bottom w:val="single" w:sz="4" w:space="0" w:color="000000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3. Профилактика правонарушений несовершеннолетних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786F69" w:rsidP="00786F69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рамках летней оздоровительной компании путем проведения Форсайт сессии «Краски лета» с участием детей, и родителей, состоящих на учетах в отделении ПДН ОП №1 (д.с.Баяндай)МО МВД России «Эхирит-Булагатский»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дай) МО МВД «Эхирит-Булагатский», Управление образования </w:t>
            </w:r>
            <w:r w:rsidR="00786F69" w:rsidRPr="00A441A8">
              <w:rPr>
                <w:rFonts w:ascii="Courier New" w:hAnsi="Courier New" w:cs="Courier New"/>
                <w:sz w:val="22"/>
                <w:szCs w:val="22"/>
              </w:rPr>
              <w:t>КДНиЗП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786F69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420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786F6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 2019</w:t>
            </w:r>
            <w:r w:rsidR="008E5973" w:rsidRPr="00A441A8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Организация и проведение коллекти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ных посещений детьми и подростками театрально-зрелищных и музейных у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реждений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«Эхирит-Булагатский», КДНиЗП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786F69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10 000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течение всего 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Проведение рейдов, патрулирование улиц населенных пунктов Баяндаевск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го района с целью предотвращения безнадзорности, правонарушений 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совершеннолетних и выявление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небл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гополучных семей, находящихся в 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циально-опасном положении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КДНиЗП, ОП (дислокация п. Баяндай) МО МВД «Эхирит-Булагатский»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Раз в квартал</w:t>
            </w:r>
          </w:p>
        </w:tc>
      </w:tr>
      <w:tr w:rsidR="008E5973" w:rsidRPr="00434075" w:rsidTr="00693F1F">
        <w:trPr>
          <w:gridBefore w:val="1"/>
          <w:wBefore w:w="17" w:type="dxa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Проведение конкурса «Ученик и закон» среди обучающихся образовательных организаций МО «Баяндаевский район»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КДНиЗП, ОП (дислокация п. Баяндай) МО МВД «Эхирит-Булагатский»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7E5EBE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течение всего 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  <w:trHeight w:val="269"/>
        </w:trPr>
        <w:tc>
          <w:tcPr>
            <w:tcW w:w="535" w:type="dxa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8E5973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42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8E597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36 000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36 000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36 000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36 000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pStyle w:val="ConsPlusNonformat"/>
              <w:jc w:val="center"/>
              <w:rPr>
                <w:b/>
                <w:sz w:val="22"/>
                <w:szCs w:val="22"/>
              </w:rPr>
            </w:pPr>
            <w:r w:rsidRPr="00A441A8">
              <w:rPr>
                <w:rFonts w:eastAsia="Calibri"/>
                <w:b/>
                <w:sz w:val="22"/>
                <w:szCs w:val="22"/>
                <w:lang w:eastAsia="en-US"/>
              </w:rPr>
              <w:t>4. Профилактика правонарушений в общественных местах и на улицах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способах обеспечения охраны общего и личного имущества граждан путем размещения специальных информационных стендов в зданиях администраций сельских п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селений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Администрации сельских поселений 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580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4E0406" w:rsidRPr="00A441A8" w:rsidRDefault="004E0406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Май 2019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983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Анализ состояния миграционной ситуации на территории района, орган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зация взаимодействия органов власти, органов местного самоуправления и других заинтересованных организаций в сфере миграционных процессов в 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лях упорядочения и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легализации тр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довой деятельности иностранных гр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ждан и лиц без гражданства      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ТП УФМС, ОП (дислок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ция п. Баяндай) МО МВД «Эхирит-Булагатский»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соответствии с пл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ном работы МВК</w:t>
            </w:r>
          </w:p>
        </w:tc>
      </w:tr>
      <w:tr w:rsidR="008E5973" w:rsidRPr="00434075" w:rsidTr="00693F1F">
        <w:trPr>
          <w:gridBefore w:val="1"/>
          <w:wBefore w:w="17" w:type="dxa"/>
          <w:trHeight w:val="110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2983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Создание общественной организации правоохранительной направленности</w:t>
            </w:r>
          </w:p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7092" w:type="dxa"/>
            <w:gridSpan w:val="20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Согласно бюджету Администраций сельских поселений 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течение всего 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8E5973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6580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580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outlineLvl w:val="2"/>
              <w:rPr>
                <w:rFonts w:ascii="Courier New" w:hAnsi="Courier New" w:cs="Courier New"/>
                <w:b/>
              </w:rPr>
            </w:pPr>
            <w:r w:rsidRPr="00A441A8">
              <w:rPr>
                <w:rFonts w:ascii="Courier New" w:hAnsi="Courier New" w:cs="Courier New"/>
                <w:b/>
              </w:rPr>
              <w:t>Профилактика правонарушений на административном участке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Организовать проведение профилакт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ческих мероприятий по выявлению, предупреждению фактов изготовления и распространения контрафактной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дукции на территории Баяндаевского района   </w:t>
            </w:r>
          </w:p>
        </w:tc>
        <w:tc>
          <w:tcPr>
            <w:tcW w:w="2271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 отдельному плану мероприятий</w:t>
            </w:r>
          </w:p>
        </w:tc>
      </w:tr>
      <w:tr w:rsidR="008E5973" w:rsidRPr="00434075" w:rsidTr="00693F1F">
        <w:trPr>
          <w:gridBefore w:val="1"/>
          <w:wBefore w:w="17" w:type="dxa"/>
          <w:trHeight w:val="1395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Организовать проведение комплексных мероприятий по пресечению крим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нального оборота спиртосодержащей продукции, незаконного ввоза, изг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товления спиртных напитков 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района, 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 течение всего 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rPr>
          <w:gridBefore w:val="1"/>
          <w:wBefore w:w="17" w:type="dxa"/>
          <w:trHeight w:val="1102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Лечение от алкогольной зависимости правонарушителей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59104D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5973"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5973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Март,апрель 2019</w:t>
            </w:r>
          </w:p>
          <w:p w:rsidR="007E5EBE" w:rsidRPr="00A441A8" w:rsidRDefault="007E5EBE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Февраль,сентябрь 2020</w:t>
            </w:r>
          </w:p>
        </w:tc>
      </w:tr>
      <w:tr w:rsidR="00230219" w:rsidRPr="00434075" w:rsidTr="00693F1F">
        <w:trPr>
          <w:gridBefore w:val="1"/>
          <w:wBefore w:w="17" w:type="dxa"/>
          <w:trHeight w:val="1102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230219" w:rsidRPr="00A441A8" w:rsidRDefault="0023021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230219" w:rsidRPr="00A441A8" w:rsidRDefault="0023021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видеокамер (с функцией ночного обзора) в наиболее криминогенных местах (Васильевск, Тургеневка, Загатуй и др.)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230219" w:rsidRPr="00A441A8" w:rsidRDefault="00230219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ОП (дислокация п. Бая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дай) МО МВД «Эхирит-Булагатский»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219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0219" w:rsidRDefault="007E5EBE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 2020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ИТОГ:54000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415CBC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5910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5973"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ind w:left="-105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043FC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14867" w:type="dxa"/>
            <w:gridSpan w:val="28"/>
            <w:shd w:val="clear" w:color="auto" w:fill="auto"/>
          </w:tcPr>
          <w:p w:rsidR="008E5973" w:rsidRPr="00A441A8" w:rsidRDefault="008E5973" w:rsidP="00693F1F">
            <w:pPr>
              <w:pStyle w:val="af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Courier New" w:hAnsi="Courier New" w:cs="Courier New"/>
                <w:b/>
              </w:rPr>
            </w:pPr>
            <w:r w:rsidRPr="00A441A8">
              <w:rPr>
                <w:rFonts w:ascii="Courier New" w:hAnsi="Courier New" w:cs="Courier New"/>
                <w:b/>
              </w:rPr>
              <w:t>Информационно-методическое обеспечение профилактики правонарушений</w:t>
            </w:r>
          </w:p>
        </w:tc>
      </w:tr>
      <w:tr w:rsidR="008E5973" w:rsidRPr="00434075" w:rsidTr="00693F1F">
        <w:trPr>
          <w:gridBefore w:val="1"/>
          <w:wBefore w:w="17" w:type="dxa"/>
          <w:trHeight w:val="3090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Вести профилактический учет нес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вершеннолетних в возрасте от 7 до 18 лет, не посещающих или систематич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ски пропускающих занятия в образов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тельных учреждения без уважительной причины, с принеятием мер по обяз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тельному посещению данными лицами учебных занятий. Использовать 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зультаты данных учетов в проведении работы по предупреждению престу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ности и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правонарушений несоверше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нолетних     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образования Администрации района, отделение участковых уполномоченных, подразделение по делам несовершеннолетних ОП (ди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локация п. Баяндай) МО МВД «Эхирит-Булагатский» 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</w:tr>
      <w:tr w:rsidR="008E5973" w:rsidRPr="00434075" w:rsidTr="00693F1F">
        <w:trPr>
          <w:gridBefore w:val="1"/>
          <w:wBefore w:w="17" w:type="dxa"/>
          <w:trHeight w:val="284"/>
        </w:trPr>
        <w:tc>
          <w:tcPr>
            <w:tcW w:w="535" w:type="dxa"/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ind w:left="720"/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7.Организационные мероприятия по выполнению муниципальной программы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 Разработка и принятие нормативно-правовых актов антикоррупционной напра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ленности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4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5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14884" w:type="dxa"/>
            <w:gridSpan w:val="29"/>
          </w:tcPr>
          <w:p w:rsidR="008E5973" w:rsidRPr="00A441A8" w:rsidRDefault="008E5973" w:rsidP="001C7DD0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8. Противодействие коррупции в органах местного самоуправления МО «Баяндаевский район» и отдельных сферах управления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антикоррупц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онной экспертизы проектов муниципальных правовых актов. Мониторинг действующих нормативных правовых актов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5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 Публикация в средствах массовой инфо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мации нормативно-правовых актов.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Разработчики но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мативных правовых актов</w:t>
            </w:r>
          </w:p>
        </w:tc>
        <w:tc>
          <w:tcPr>
            <w:tcW w:w="1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58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 xml:space="preserve">9. Совершенствование системы муниципальной службы 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535" w:type="dxa"/>
            <w:gridSpan w:val="3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1. Организация обучения муниципальных служащих Администрации МО «Баяндаевский район» по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вопросам противодействия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br/>
              <w:t>коррупции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района</w:t>
            </w: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83"/>
        </w:trPr>
        <w:tc>
          <w:tcPr>
            <w:tcW w:w="3535" w:type="dxa"/>
            <w:gridSpan w:val="3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2. Проведение семинаров с муниципальн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ми служащими по разъяснению требований Федерального закона «О муниципальной службе в Российской Федерации», Федерал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ного закона «О противодействии коррупции», Закона Иркутской области от 13 октября 2010 года N 92-ОЗ «О противодействии коррупции в Иркутской области»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3. Проведение проверок по соблюдению требований к служебному поведению мун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ципальными служащими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4. Проверка своевременности и полноты представления справок о доходах муниц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пальными служащими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ИТОГ:0</w:t>
            </w:r>
          </w:p>
        </w:tc>
        <w:tc>
          <w:tcPr>
            <w:tcW w:w="2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5" w:type="dxa"/>
            <w:gridSpan w:val="3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10. Обеспечение доступа граждан и организаций к информации о деятельности органов местного самоуправления МО «Баяндаевский ра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й</w:t>
            </w: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он»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410"/>
        </w:trPr>
        <w:tc>
          <w:tcPr>
            <w:tcW w:w="3535" w:type="dxa"/>
            <w:gridSpan w:val="3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 Размещение на официальном сайте МО «Баяндаевский район» информации о деятел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ности органов местного самоуправления МО «Баяндаевский район» в области противоде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ствия коррупции, в том числе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нормативных правовых актов антикоррупционной напра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ленности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района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783"/>
        </w:trPr>
        <w:tc>
          <w:tcPr>
            <w:tcW w:w="3535" w:type="dxa"/>
            <w:gridSpan w:val="3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2. Размещение сведений о доходах муниц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пальных служащих и членов их семей на оф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циальном сайте МО «Баяндаевский район»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11. Установление обратной связи с гражданами и организациями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1. Организация телефона доверия для при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ма сообщений о фактах коррупции в органах местного самоуправления МО «Баяндаевский район»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2. Создание и развитие в органах местного самоуправления МО «Баяндаевский район» каналов взаимодействия с заявителями с п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мощью электронной почты 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района, администрации сельских поселений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tabs>
                <w:tab w:val="left" w:pos="7740"/>
              </w:tabs>
              <w:ind w:left="34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3. Организация в средствах массовой и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формации антикоррупционной пропаганды с целью формирования нетерпимого отношения к </w:t>
            </w: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коррупции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Администрация района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99"/>
        </w:trPr>
        <w:tc>
          <w:tcPr>
            <w:tcW w:w="14884" w:type="dxa"/>
            <w:gridSpan w:val="29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12. Профилактика социального сиротства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08" w:firstLine="108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Организация мероприятий по лечению от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алкогольной зависимости родителей несовершеннолетних детей из семей в СОП, негативно влияющих на несовершеннолетних детей (оплата процедуры кодировки от алкогольной зависимости, организация сопровождения и выезда на консультацию и кодировку в учреждение здравоохранения и т.д.)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КДНиЗП, ОГУ КЦСОН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«Баяндаевского и Эхирит-Булагатского районов»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59104D" w:rsidP="00043FC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E5973" w:rsidRPr="00A441A8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5 000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В течение всего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периода действия муниципальной пр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2.Привлечение несовершенн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летних из</w:t>
            </w:r>
          </w:p>
          <w:p w:rsidR="008E5973" w:rsidRPr="00A441A8" w:rsidRDefault="008E5973" w:rsidP="00693F1F">
            <w:pPr>
              <w:tabs>
                <w:tab w:val="left" w:pos="7740"/>
              </w:tabs>
              <w:ind w:left="-108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кризисных 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мей к регулярным зан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тиям спортом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МБОУ ДО Баяндаевская ДЮСШ 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3. Привлечение детей из кризисных с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мей в кружковую работу при обр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зовательных и досуговых учреждениях ра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она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Управление образования Администрации района, Отдел культуры Администрации района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4. Проведение районных мероприятий, в том числе конкурсов, направленных на укрепление семейных традиций, сплочение семьи:</w:t>
            </w:r>
          </w:p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 районный конкурс «Байкальская звезда» среди детей сирот и детей инвалидов»;</w:t>
            </w:r>
          </w:p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 районный форум приемных родителей;</w:t>
            </w:r>
          </w:p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- районный конкурс среди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приемных семей «Любительские видеофильмы»;</w:t>
            </w:r>
          </w:p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- районный конкурс «Почетная семья»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 опеки и попечительства;</w:t>
            </w: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ОГБУСО «КЦСОН Баяндаевского района»</w:t>
            </w: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59104D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E5973" w:rsidRPr="00A441A8" w:rsidRDefault="000F233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По отдельному плану мероприятий</w:t>
            </w: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ИТОГ: 150 000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043FC0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43FC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41A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25 000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5973" w:rsidRPr="00434075" w:rsidTr="00693F1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535" w:type="dxa"/>
            <w:gridSpan w:val="3"/>
          </w:tcPr>
          <w:p w:rsidR="008E5973" w:rsidRPr="00A441A8" w:rsidRDefault="008E5973" w:rsidP="00693F1F">
            <w:pPr>
              <w:pStyle w:val="ConsPlusNormal"/>
              <w:ind w:left="-108" w:firstLine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ИТОГО:420 000</w:t>
            </w:r>
          </w:p>
        </w:tc>
        <w:tc>
          <w:tcPr>
            <w:tcW w:w="2277" w:type="dxa"/>
            <w:gridSpan w:val="2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195" w:type="dxa"/>
            <w:gridSpan w:val="6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115" w:type="dxa"/>
            <w:gridSpan w:val="4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345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b/>
                <w:sz w:val="22"/>
                <w:szCs w:val="22"/>
              </w:rPr>
              <w:t>70 000</w:t>
            </w:r>
          </w:p>
        </w:tc>
        <w:tc>
          <w:tcPr>
            <w:tcW w:w="1128" w:type="dxa"/>
            <w:gridSpan w:val="5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441A8">
              <w:rPr>
                <w:rFonts w:ascii="Courier New" w:hAnsi="Courier New" w:cs="Courier New"/>
                <w:sz w:val="22"/>
                <w:szCs w:val="22"/>
              </w:rPr>
              <w:t>70 000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E5973" w:rsidRPr="00A441A8" w:rsidRDefault="008E5973" w:rsidP="00693F1F">
            <w:pPr>
              <w:tabs>
                <w:tab w:val="left" w:pos="7740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5973" w:rsidRDefault="008E5973" w:rsidP="008E59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10D1" w:rsidRPr="00B97400" w:rsidRDefault="009910D1" w:rsidP="00D031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9910D1" w:rsidRPr="00B97400" w:rsidSect="009910D1">
      <w:type w:val="continuous"/>
      <w:pgSz w:w="16838" w:h="11905" w:orient="landscape" w:code="9"/>
      <w:pgMar w:top="851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AF" w:rsidRDefault="00FC49AF" w:rsidP="00D24B1A">
      <w:r>
        <w:separator/>
      </w:r>
    </w:p>
  </w:endnote>
  <w:endnote w:type="continuationSeparator" w:id="0">
    <w:p w:rsidR="00FC49AF" w:rsidRDefault="00FC49AF" w:rsidP="00D2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AF" w:rsidRDefault="00FC49AF" w:rsidP="00D24B1A">
      <w:r>
        <w:separator/>
      </w:r>
    </w:p>
  </w:footnote>
  <w:footnote w:type="continuationSeparator" w:id="0">
    <w:p w:rsidR="00FC49AF" w:rsidRDefault="00FC49AF" w:rsidP="00D2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BD"/>
    <w:multiLevelType w:val="hybridMultilevel"/>
    <w:tmpl w:val="9508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32610"/>
    <w:multiLevelType w:val="hybridMultilevel"/>
    <w:tmpl w:val="374E32BA"/>
    <w:lvl w:ilvl="0" w:tplc="664A80C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AC"/>
    <w:multiLevelType w:val="multilevel"/>
    <w:tmpl w:val="78A602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8832B1"/>
    <w:multiLevelType w:val="hybridMultilevel"/>
    <w:tmpl w:val="CB30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41E3"/>
    <w:multiLevelType w:val="hybridMultilevel"/>
    <w:tmpl w:val="97342D78"/>
    <w:lvl w:ilvl="0" w:tplc="E27C30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E47384"/>
    <w:multiLevelType w:val="hybridMultilevel"/>
    <w:tmpl w:val="67082496"/>
    <w:lvl w:ilvl="0" w:tplc="6AB64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DC2F74"/>
    <w:multiLevelType w:val="hybridMultilevel"/>
    <w:tmpl w:val="3576659A"/>
    <w:lvl w:ilvl="0" w:tplc="E034B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025778"/>
    <w:multiLevelType w:val="hybridMultilevel"/>
    <w:tmpl w:val="310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31B"/>
    <w:multiLevelType w:val="hybridMultilevel"/>
    <w:tmpl w:val="1890A888"/>
    <w:lvl w:ilvl="0" w:tplc="C2AA8566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9BC"/>
    <w:multiLevelType w:val="hybridMultilevel"/>
    <w:tmpl w:val="57F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F38AD"/>
    <w:multiLevelType w:val="hybridMultilevel"/>
    <w:tmpl w:val="EC7A8270"/>
    <w:lvl w:ilvl="0" w:tplc="FF1EB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403E38"/>
    <w:multiLevelType w:val="multilevel"/>
    <w:tmpl w:val="3B20BA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DF477E1"/>
    <w:multiLevelType w:val="hybridMultilevel"/>
    <w:tmpl w:val="07580B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B3DC7"/>
    <w:multiLevelType w:val="hybridMultilevel"/>
    <w:tmpl w:val="8A44D1AE"/>
    <w:lvl w:ilvl="0" w:tplc="7C206A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54102"/>
    <w:multiLevelType w:val="hybridMultilevel"/>
    <w:tmpl w:val="BA468044"/>
    <w:lvl w:ilvl="0" w:tplc="8242B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7B4F14"/>
    <w:multiLevelType w:val="hybridMultilevel"/>
    <w:tmpl w:val="0E12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13F79"/>
    <w:multiLevelType w:val="hybridMultilevel"/>
    <w:tmpl w:val="1F7298C2"/>
    <w:lvl w:ilvl="0" w:tplc="26B4361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EF823AB"/>
    <w:multiLevelType w:val="hybridMultilevel"/>
    <w:tmpl w:val="C410251A"/>
    <w:lvl w:ilvl="0" w:tplc="EF6A4CB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656236B8"/>
    <w:multiLevelType w:val="hybridMultilevel"/>
    <w:tmpl w:val="3B2E9B92"/>
    <w:lvl w:ilvl="0" w:tplc="B4ACDBAE">
      <w:start w:val="5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0">
    <w:nsid w:val="6FB716A9"/>
    <w:multiLevelType w:val="hybridMultilevel"/>
    <w:tmpl w:val="F7D09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315C5"/>
    <w:multiLevelType w:val="hybridMultilevel"/>
    <w:tmpl w:val="AD60CEE4"/>
    <w:lvl w:ilvl="0" w:tplc="0A4A3E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14C9D"/>
    <w:multiLevelType w:val="hybridMultilevel"/>
    <w:tmpl w:val="36E0A346"/>
    <w:lvl w:ilvl="0" w:tplc="835A8D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20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5"/>
  </w:num>
  <w:num w:numId="16">
    <w:abstractNumId w:val="16"/>
  </w:num>
  <w:num w:numId="17">
    <w:abstractNumId w:val="1"/>
  </w:num>
  <w:num w:numId="18">
    <w:abstractNumId w:val="8"/>
  </w:num>
  <w:num w:numId="19">
    <w:abstractNumId w:val="21"/>
  </w:num>
  <w:num w:numId="20">
    <w:abstractNumId w:val="6"/>
  </w:num>
  <w:num w:numId="21">
    <w:abstractNumId w:val="1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37"/>
    <w:rsid w:val="00001974"/>
    <w:rsid w:val="00001C6F"/>
    <w:rsid w:val="00004706"/>
    <w:rsid w:val="00024E1C"/>
    <w:rsid w:val="00025ADA"/>
    <w:rsid w:val="00040C9D"/>
    <w:rsid w:val="00042911"/>
    <w:rsid w:val="00043FC0"/>
    <w:rsid w:val="000464A9"/>
    <w:rsid w:val="00060FE6"/>
    <w:rsid w:val="000632C0"/>
    <w:rsid w:val="00065FB2"/>
    <w:rsid w:val="00072BE3"/>
    <w:rsid w:val="000A7CA5"/>
    <w:rsid w:val="000B0C20"/>
    <w:rsid w:val="000B0D80"/>
    <w:rsid w:val="000C7536"/>
    <w:rsid w:val="000D037F"/>
    <w:rsid w:val="000D5679"/>
    <w:rsid w:val="000E0BBC"/>
    <w:rsid w:val="000E2505"/>
    <w:rsid w:val="000F22EE"/>
    <w:rsid w:val="000F2333"/>
    <w:rsid w:val="000F2D33"/>
    <w:rsid w:val="000F75AF"/>
    <w:rsid w:val="0010463D"/>
    <w:rsid w:val="001157A0"/>
    <w:rsid w:val="001157C4"/>
    <w:rsid w:val="00130AAA"/>
    <w:rsid w:val="001409C6"/>
    <w:rsid w:val="001428C0"/>
    <w:rsid w:val="0014431A"/>
    <w:rsid w:val="001454A4"/>
    <w:rsid w:val="0014558B"/>
    <w:rsid w:val="00146421"/>
    <w:rsid w:val="00146A16"/>
    <w:rsid w:val="00161598"/>
    <w:rsid w:val="00164A19"/>
    <w:rsid w:val="001717B5"/>
    <w:rsid w:val="00172FF7"/>
    <w:rsid w:val="0017744F"/>
    <w:rsid w:val="0018015D"/>
    <w:rsid w:val="001874CA"/>
    <w:rsid w:val="00195983"/>
    <w:rsid w:val="00196882"/>
    <w:rsid w:val="001A77AB"/>
    <w:rsid w:val="001A7962"/>
    <w:rsid w:val="001B1E65"/>
    <w:rsid w:val="001B3D79"/>
    <w:rsid w:val="001C077C"/>
    <w:rsid w:val="001C204A"/>
    <w:rsid w:val="001C41F5"/>
    <w:rsid w:val="001C592B"/>
    <w:rsid w:val="001C7DD0"/>
    <w:rsid w:val="001D2977"/>
    <w:rsid w:val="001D66FA"/>
    <w:rsid w:val="001E7680"/>
    <w:rsid w:val="00200736"/>
    <w:rsid w:val="0020487B"/>
    <w:rsid w:val="002069A6"/>
    <w:rsid w:val="00215C90"/>
    <w:rsid w:val="0021653A"/>
    <w:rsid w:val="002234DE"/>
    <w:rsid w:val="002261F9"/>
    <w:rsid w:val="00230219"/>
    <w:rsid w:val="002468C8"/>
    <w:rsid w:val="002476C7"/>
    <w:rsid w:val="0026022F"/>
    <w:rsid w:val="00280755"/>
    <w:rsid w:val="00282273"/>
    <w:rsid w:val="00287309"/>
    <w:rsid w:val="00290CC7"/>
    <w:rsid w:val="00293F59"/>
    <w:rsid w:val="002B100F"/>
    <w:rsid w:val="002B18A8"/>
    <w:rsid w:val="002B42E8"/>
    <w:rsid w:val="002B6421"/>
    <w:rsid w:val="002B7113"/>
    <w:rsid w:val="002C07F8"/>
    <w:rsid w:val="002C30E3"/>
    <w:rsid w:val="002F4BDC"/>
    <w:rsid w:val="002F7D09"/>
    <w:rsid w:val="003015BF"/>
    <w:rsid w:val="00330A8C"/>
    <w:rsid w:val="003344D8"/>
    <w:rsid w:val="00335389"/>
    <w:rsid w:val="0035085E"/>
    <w:rsid w:val="00356E99"/>
    <w:rsid w:val="00360B91"/>
    <w:rsid w:val="00387EBF"/>
    <w:rsid w:val="00394E80"/>
    <w:rsid w:val="00395B66"/>
    <w:rsid w:val="003A0E8D"/>
    <w:rsid w:val="003A1FF6"/>
    <w:rsid w:val="003B12FF"/>
    <w:rsid w:val="003C3458"/>
    <w:rsid w:val="003C3867"/>
    <w:rsid w:val="003C690C"/>
    <w:rsid w:val="003D52A8"/>
    <w:rsid w:val="00414F07"/>
    <w:rsid w:val="0041586D"/>
    <w:rsid w:val="00415CBC"/>
    <w:rsid w:val="00421C55"/>
    <w:rsid w:val="00421D98"/>
    <w:rsid w:val="00434075"/>
    <w:rsid w:val="00441D59"/>
    <w:rsid w:val="00443C32"/>
    <w:rsid w:val="00446400"/>
    <w:rsid w:val="0044722B"/>
    <w:rsid w:val="00454D0E"/>
    <w:rsid w:val="00456514"/>
    <w:rsid w:val="00461EE8"/>
    <w:rsid w:val="004772E1"/>
    <w:rsid w:val="00492ADE"/>
    <w:rsid w:val="004B50ED"/>
    <w:rsid w:val="004B5B3D"/>
    <w:rsid w:val="004D5339"/>
    <w:rsid w:val="004E0406"/>
    <w:rsid w:val="004E15B2"/>
    <w:rsid w:val="004E2FCE"/>
    <w:rsid w:val="004E5C4D"/>
    <w:rsid w:val="004E6544"/>
    <w:rsid w:val="004F0B0C"/>
    <w:rsid w:val="00500D47"/>
    <w:rsid w:val="00522C68"/>
    <w:rsid w:val="00522DCA"/>
    <w:rsid w:val="00541710"/>
    <w:rsid w:val="00542CF5"/>
    <w:rsid w:val="00560E82"/>
    <w:rsid w:val="00561727"/>
    <w:rsid w:val="00562243"/>
    <w:rsid w:val="00563E19"/>
    <w:rsid w:val="005701D0"/>
    <w:rsid w:val="005756B7"/>
    <w:rsid w:val="00583391"/>
    <w:rsid w:val="00590EBF"/>
    <w:rsid w:val="0059104D"/>
    <w:rsid w:val="00592FDC"/>
    <w:rsid w:val="00593460"/>
    <w:rsid w:val="005A0DEB"/>
    <w:rsid w:val="005A41A6"/>
    <w:rsid w:val="005C19BE"/>
    <w:rsid w:val="005C520C"/>
    <w:rsid w:val="005C6C85"/>
    <w:rsid w:val="005D4764"/>
    <w:rsid w:val="005E001A"/>
    <w:rsid w:val="005E17B2"/>
    <w:rsid w:val="005E46E1"/>
    <w:rsid w:val="005F4800"/>
    <w:rsid w:val="005F6A8B"/>
    <w:rsid w:val="005F73AB"/>
    <w:rsid w:val="00600AA8"/>
    <w:rsid w:val="00623E21"/>
    <w:rsid w:val="006302B8"/>
    <w:rsid w:val="00661785"/>
    <w:rsid w:val="00662237"/>
    <w:rsid w:val="00665987"/>
    <w:rsid w:val="006679CC"/>
    <w:rsid w:val="00681C68"/>
    <w:rsid w:val="006834F9"/>
    <w:rsid w:val="00685886"/>
    <w:rsid w:val="00687F6D"/>
    <w:rsid w:val="00693F1F"/>
    <w:rsid w:val="00694A22"/>
    <w:rsid w:val="00697820"/>
    <w:rsid w:val="00697C32"/>
    <w:rsid w:val="006A280E"/>
    <w:rsid w:val="006B03BF"/>
    <w:rsid w:val="006B380A"/>
    <w:rsid w:val="006B5254"/>
    <w:rsid w:val="006B73CD"/>
    <w:rsid w:val="006C50C2"/>
    <w:rsid w:val="006D1A9A"/>
    <w:rsid w:val="006E0796"/>
    <w:rsid w:val="006E5861"/>
    <w:rsid w:val="006F32A8"/>
    <w:rsid w:val="006F42D8"/>
    <w:rsid w:val="006F722A"/>
    <w:rsid w:val="007015D5"/>
    <w:rsid w:val="0071168B"/>
    <w:rsid w:val="00713271"/>
    <w:rsid w:val="00716E85"/>
    <w:rsid w:val="00717678"/>
    <w:rsid w:val="00721DCE"/>
    <w:rsid w:val="00723273"/>
    <w:rsid w:val="007259B3"/>
    <w:rsid w:val="00733A6C"/>
    <w:rsid w:val="00733EDD"/>
    <w:rsid w:val="00734A7D"/>
    <w:rsid w:val="00754D39"/>
    <w:rsid w:val="00761123"/>
    <w:rsid w:val="00771E8F"/>
    <w:rsid w:val="0077307E"/>
    <w:rsid w:val="00774C57"/>
    <w:rsid w:val="0078097F"/>
    <w:rsid w:val="0078503C"/>
    <w:rsid w:val="00785506"/>
    <w:rsid w:val="00786F69"/>
    <w:rsid w:val="00792F7B"/>
    <w:rsid w:val="007966A8"/>
    <w:rsid w:val="0079689E"/>
    <w:rsid w:val="0079724F"/>
    <w:rsid w:val="007A0611"/>
    <w:rsid w:val="007A10BE"/>
    <w:rsid w:val="007A3434"/>
    <w:rsid w:val="007A3651"/>
    <w:rsid w:val="007A5352"/>
    <w:rsid w:val="007B5710"/>
    <w:rsid w:val="007C038F"/>
    <w:rsid w:val="007C1405"/>
    <w:rsid w:val="007C2937"/>
    <w:rsid w:val="007D3B75"/>
    <w:rsid w:val="007E1BD1"/>
    <w:rsid w:val="007E3C34"/>
    <w:rsid w:val="007E5EBE"/>
    <w:rsid w:val="007F1083"/>
    <w:rsid w:val="007F1ACB"/>
    <w:rsid w:val="008039DB"/>
    <w:rsid w:val="008071CE"/>
    <w:rsid w:val="00812F74"/>
    <w:rsid w:val="0081440C"/>
    <w:rsid w:val="00827453"/>
    <w:rsid w:val="008423C7"/>
    <w:rsid w:val="0084597A"/>
    <w:rsid w:val="00851CF1"/>
    <w:rsid w:val="00860743"/>
    <w:rsid w:val="008B06C7"/>
    <w:rsid w:val="008B63B0"/>
    <w:rsid w:val="008D43D2"/>
    <w:rsid w:val="008E5973"/>
    <w:rsid w:val="008E653B"/>
    <w:rsid w:val="00910CFC"/>
    <w:rsid w:val="00914E75"/>
    <w:rsid w:val="00916469"/>
    <w:rsid w:val="00924B27"/>
    <w:rsid w:val="00927AE4"/>
    <w:rsid w:val="009304AF"/>
    <w:rsid w:val="00932A69"/>
    <w:rsid w:val="00941E64"/>
    <w:rsid w:val="00945E64"/>
    <w:rsid w:val="00946EBB"/>
    <w:rsid w:val="00961E48"/>
    <w:rsid w:val="00965BBF"/>
    <w:rsid w:val="0096757D"/>
    <w:rsid w:val="009910D1"/>
    <w:rsid w:val="009A366C"/>
    <w:rsid w:val="009B0654"/>
    <w:rsid w:val="009B0895"/>
    <w:rsid w:val="009B5CC1"/>
    <w:rsid w:val="009C4215"/>
    <w:rsid w:val="009D0C00"/>
    <w:rsid w:val="009E1F06"/>
    <w:rsid w:val="009E51D1"/>
    <w:rsid w:val="00A01671"/>
    <w:rsid w:val="00A01F3A"/>
    <w:rsid w:val="00A0752C"/>
    <w:rsid w:val="00A10049"/>
    <w:rsid w:val="00A2618E"/>
    <w:rsid w:val="00A2621F"/>
    <w:rsid w:val="00A2678C"/>
    <w:rsid w:val="00A30491"/>
    <w:rsid w:val="00A31391"/>
    <w:rsid w:val="00A31DC4"/>
    <w:rsid w:val="00A36584"/>
    <w:rsid w:val="00A37D0B"/>
    <w:rsid w:val="00A4458F"/>
    <w:rsid w:val="00A46ABA"/>
    <w:rsid w:val="00A46F4A"/>
    <w:rsid w:val="00A51793"/>
    <w:rsid w:val="00A56CEE"/>
    <w:rsid w:val="00A6038C"/>
    <w:rsid w:val="00A63678"/>
    <w:rsid w:val="00A83B7F"/>
    <w:rsid w:val="00A84AD2"/>
    <w:rsid w:val="00AB2833"/>
    <w:rsid w:val="00AB5AB1"/>
    <w:rsid w:val="00AC3CE7"/>
    <w:rsid w:val="00AD3060"/>
    <w:rsid w:val="00AD6BA0"/>
    <w:rsid w:val="00AE1A40"/>
    <w:rsid w:val="00AE4122"/>
    <w:rsid w:val="00AE639D"/>
    <w:rsid w:val="00B03FEE"/>
    <w:rsid w:val="00B050ED"/>
    <w:rsid w:val="00B11B6A"/>
    <w:rsid w:val="00B125DE"/>
    <w:rsid w:val="00B20C4E"/>
    <w:rsid w:val="00B26970"/>
    <w:rsid w:val="00B44883"/>
    <w:rsid w:val="00B53E4F"/>
    <w:rsid w:val="00B81EE8"/>
    <w:rsid w:val="00B85210"/>
    <w:rsid w:val="00B86608"/>
    <w:rsid w:val="00B903EC"/>
    <w:rsid w:val="00B94C77"/>
    <w:rsid w:val="00B9559C"/>
    <w:rsid w:val="00B97400"/>
    <w:rsid w:val="00BA1BFE"/>
    <w:rsid w:val="00BA1FFF"/>
    <w:rsid w:val="00BA6EAE"/>
    <w:rsid w:val="00BB2EE2"/>
    <w:rsid w:val="00BB77DB"/>
    <w:rsid w:val="00BD483D"/>
    <w:rsid w:val="00BE74CD"/>
    <w:rsid w:val="00C01D07"/>
    <w:rsid w:val="00C07A6A"/>
    <w:rsid w:val="00C25235"/>
    <w:rsid w:val="00C32D72"/>
    <w:rsid w:val="00C42F3E"/>
    <w:rsid w:val="00C43C55"/>
    <w:rsid w:val="00C74345"/>
    <w:rsid w:val="00C75C57"/>
    <w:rsid w:val="00C8136C"/>
    <w:rsid w:val="00C83D04"/>
    <w:rsid w:val="00C84D7C"/>
    <w:rsid w:val="00C91542"/>
    <w:rsid w:val="00C92E25"/>
    <w:rsid w:val="00C9485E"/>
    <w:rsid w:val="00CD43B5"/>
    <w:rsid w:val="00CF1EB0"/>
    <w:rsid w:val="00CF3DB1"/>
    <w:rsid w:val="00CF62CB"/>
    <w:rsid w:val="00CF76A6"/>
    <w:rsid w:val="00D03186"/>
    <w:rsid w:val="00D0414D"/>
    <w:rsid w:val="00D07615"/>
    <w:rsid w:val="00D13FB6"/>
    <w:rsid w:val="00D24757"/>
    <w:rsid w:val="00D24B1A"/>
    <w:rsid w:val="00D31B99"/>
    <w:rsid w:val="00D3310B"/>
    <w:rsid w:val="00D35D57"/>
    <w:rsid w:val="00D35DF6"/>
    <w:rsid w:val="00D37D13"/>
    <w:rsid w:val="00D452D8"/>
    <w:rsid w:val="00D50B5D"/>
    <w:rsid w:val="00D50BCE"/>
    <w:rsid w:val="00D54DAB"/>
    <w:rsid w:val="00D6236E"/>
    <w:rsid w:val="00D75B8F"/>
    <w:rsid w:val="00D774CB"/>
    <w:rsid w:val="00D87B34"/>
    <w:rsid w:val="00D92638"/>
    <w:rsid w:val="00D932B7"/>
    <w:rsid w:val="00D93A5B"/>
    <w:rsid w:val="00DA5DFE"/>
    <w:rsid w:val="00DB3A57"/>
    <w:rsid w:val="00DC10A2"/>
    <w:rsid w:val="00DC19F6"/>
    <w:rsid w:val="00DC6035"/>
    <w:rsid w:val="00DC728C"/>
    <w:rsid w:val="00DD2F00"/>
    <w:rsid w:val="00DE2D80"/>
    <w:rsid w:val="00DE4797"/>
    <w:rsid w:val="00DE48C8"/>
    <w:rsid w:val="00DF15FB"/>
    <w:rsid w:val="00DF3A2A"/>
    <w:rsid w:val="00DF5C22"/>
    <w:rsid w:val="00DF65E7"/>
    <w:rsid w:val="00DF7558"/>
    <w:rsid w:val="00E01757"/>
    <w:rsid w:val="00E10200"/>
    <w:rsid w:val="00E14C17"/>
    <w:rsid w:val="00E22248"/>
    <w:rsid w:val="00E224BD"/>
    <w:rsid w:val="00E242DD"/>
    <w:rsid w:val="00E26C60"/>
    <w:rsid w:val="00E315CA"/>
    <w:rsid w:val="00E407BF"/>
    <w:rsid w:val="00E43DF1"/>
    <w:rsid w:val="00E5092F"/>
    <w:rsid w:val="00E51C64"/>
    <w:rsid w:val="00E7133C"/>
    <w:rsid w:val="00E71953"/>
    <w:rsid w:val="00E736A0"/>
    <w:rsid w:val="00E9028C"/>
    <w:rsid w:val="00E92518"/>
    <w:rsid w:val="00E937BF"/>
    <w:rsid w:val="00E94314"/>
    <w:rsid w:val="00E97C22"/>
    <w:rsid w:val="00EA2312"/>
    <w:rsid w:val="00EB06C1"/>
    <w:rsid w:val="00EB209E"/>
    <w:rsid w:val="00EC6CD2"/>
    <w:rsid w:val="00EC7C2A"/>
    <w:rsid w:val="00ED719C"/>
    <w:rsid w:val="00EF540B"/>
    <w:rsid w:val="00F03856"/>
    <w:rsid w:val="00F12F23"/>
    <w:rsid w:val="00F155A1"/>
    <w:rsid w:val="00F371AA"/>
    <w:rsid w:val="00F443F1"/>
    <w:rsid w:val="00F449D5"/>
    <w:rsid w:val="00F6313D"/>
    <w:rsid w:val="00F7619E"/>
    <w:rsid w:val="00F9052C"/>
    <w:rsid w:val="00F93BBF"/>
    <w:rsid w:val="00F9465A"/>
    <w:rsid w:val="00FB7FF5"/>
    <w:rsid w:val="00FC143F"/>
    <w:rsid w:val="00FC49AF"/>
    <w:rsid w:val="00FE58D0"/>
    <w:rsid w:val="00FE5985"/>
    <w:rsid w:val="00FE5A8F"/>
    <w:rsid w:val="00FF37F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93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7C2937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C2937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94C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7E1B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C2937"/>
    <w:rPr>
      <w:b/>
      <w:bCs/>
      <w:color w:val="000000"/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rsid w:val="007C2937"/>
    <w:rPr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7C2937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C2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rsid w:val="007C2937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link w:val="a3"/>
    <w:rsid w:val="007C2937"/>
    <w:rPr>
      <w:sz w:val="24"/>
      <w:szCs w:val="24"/>
      <w:lang w:val="ru-RU" w:eastAsia="ru-RU" w:bidi="ar-SA"/>
    </w:rPr>
  </w:style>
  <w:style w:type="character" w:styleId="a5">
    <w:name w:val="Hyperlink"/>
    <w:rsid w:val="007C2937"/>
    <w:rPr>
      <w:color w:val="0000FF"/>
      <w:u w:val="single"/>
    </w:rPr>
  </w:style>
  <w:style w:type="paragraph" w:styleId="a6">
    <w:name w:val="Normal (Web)"/>
    <w:basedOn w:val="a"/>
    <w:rsid w:val="007C29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uiPriority w:val="99"/>
    <w:rsid w:val="007C2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qFormat/>
    <w:rsid w:val="007C2937"/>
    <w:rPr>
      <w:b/>
      <w:bCs/>
    </w:rPr>
  </w:style>
  <w:style w:type="paragraph" w:styleId="21">
    <w:name w:val="Body Text 2"/>
    <w:basedOn w:val="a"/>
    <w:link w:val="22"/>
    <w:rsid w:val="007C29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C2937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7C2937"/>
    <w:pPr>
      <w:spacing w:line="360" w:lineRule="auto"/>
      <w:jc w:val="center"/>
    </w:pPr>
    <w:rPr>
      <w:b/>
      <w:sz w:val="28"/>
    </w:rPr>
  </w:style>
  <w:style w:type="character" w:customStyle="1" w:styleId="a9">
    <w:name w:val="Название Знак"/>
    <w:link w:val="a8"/>
    <w:rsid w:val="007C2937"/>
    <w:rPr>
      <w:b/>
      <w:sz w:val="28"/>
      <w:szCs w:val="24"/>
      <w:lang w:val="ru-RU" w:eastAsia="ru-RU" w:bidi="ar-SA"/>
    </w:rPr>
  </w:style>
  <w:style w:type="character" w:customStyle="1" w:styleId="aa">
    <w:name w:val="Цветовое выделение"/>
    <w:rsid w:val="007C2937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7C2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unhideWhenUsed/>
    <w:rsid w:val="007C2937"/>
    <w:pPr>
      <w:spacing w:after="120"/>
    </w:pPr>
  </w:style>
  <w:style w:type="character" w:customStyle="1" w:styleId="ad">
    <w:name w:val="Основной текст Знак"/>
    <w:link w:val="ac"/>
    <w:semiHidden/>
    <w:rsid w:val="007C2937"/>
    <w:rPr>
      <w:sz w:val="24"/>
      <w:szCs w:val="24"/>
      <w:lang w:val="ru-RU" w:eastAsia="ru-RU" w:bidi="ar-SA"/>
    </w:rPr>
  </w:style>
  <w:style w:type="paragraph" w:customStyle="1" w:styleId="ae">
    <w:name w:val=" Знак"/>
    <w:basedOn w:val="a"/>
    <w:rsid w:val="007C29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E224B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94C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caption"/>
    <w:basedOn w:val="a"/>
    <w:next w:val="a"/>
    <w:uiPriority w:val="99"/>
    <w:semiHidden/>
    <w:unhideWhenUsed/>
    <w:qFormat/>
    <w:rsid w:val="00B94C77"/>
    <w:pPr>
      <w:spacing w:before="120" w:after="120"/>
    </w:pPr>
    <w:rPr>
      <w:b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D24B1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Текст сноски Знак"/>
    <w:link w:val="af1"/>
    <w:uiPriority w:val="99"/>
    <w:rsid w:val="00D24B1A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D24B1A"/>
    <w:rPr>
      <w:vertAlign w:val="superscript"/>
    </w:rPr>
  </w:style>
  <w:style w:type="paragraph" w:customStyle="1" w:styleId="ConsPlusNonformat">
    <w:name w:val="ConsPlusNonformat"/>
    <w:uiPriority w:val="99"/>
    <w:rsid w:val="00812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812F74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B5AB1"/>
  </w:style>
  <w:style w:type="paragraph" w:customStyle="1" w:styleId="ConsPlusCell">
    <w:name w:val="ConsPlusCell"/>
    <w:uiPriority w:val="99"/>
    <w:rsid w:val="00AB5A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99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93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7C2937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7C2937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94C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7E1B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C2937"/>
    <w:rPr>
      <w:b/>
      <w:bCs/>
      <w:color w:val="000000"/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rsid w:val="007C2937"/>
    <w:rPr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7C2937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C2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rsid w:val="007C2937"/>
    <w:pPr>
      <w:autoSpaceDE w:val="0"/>
      <w:autoSpaceDN w:val="0"/>
      <w:adjustRightInd w:val="0"/>
      <w:ind w:firstLine="540"/>
      <w:jc w:val="both"/>
    </w:pPr>
  </w:style>
  <w:style w:type="character" w:customStyle="1" w:styleId="a4">
    <w:name w:val="Основной текст с отступом Знак"/>
    <w:link w:val="a3"/>
    <w:rsid w:val="007C2937"/>
    <w:rPr>
      <w:sz w:val="24"/>
      <w:szCs w:val="24"/>
      <w:lang w:val="ru-RU" w:eastAsia="ru-RU" w:bidi="ar-SA"/>
    </w:rPr>
  </w:style>
  <w:style w:type="character" w:styleId="a5">
    <w:name w:val="Hyperlink"/>
    <w:rsid w:val="007C2937"/>
    <w:rPr>
      <w:color w:val="0000FF"/>
      <w:u w:val="single"/>
    </w:rPr>
  </w:style>
  <w:style w:type="paragraph" w:styleId="a6">
    <w:name w:val="Normal (Web)"/>
    <w:basedOn w:val="a"/>
    <w:rsid w:val="007C29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uiPriority w:val="99"/>
    <w:rsid w:val="007C2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qFormat/>
    <w:rsid w:val="007C2937"/>
    <w:rPr>
      <w:b/>
      <w:bCs/>
    </w:rPr>
  </w:style>
  <w:style w:type="paragraph" w:styleId="21">
    <w:name w:val="Body Text 2"/>
    <w:basedOn w:val="a"/>
    <w:link w:val="22"/>
    <w:rsid w:val="007C29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C2937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7C2937"/>
    <w:pPr>
      <w:spacing w:line="360" w:lineRule="auto"/>
      <w:jc w:val="center"/>
    </w:pPr>
    <w:rPr>
      <w:b/>
      <w:sz w:val="28"/>
    </w:rPr>
  </w:style>
  <w:style w:type="character" w:customStyle="1" w:styleId="a9">
    <w:name w:val="Название Знак"/>
    <w:link w:val="a8"/>
    <w:rsid w:val="007C2937"/>
    <w:rPr>
      <w:b/>
      <w:sz w:val="28"/>
      <w:szCs w:val="24"/>
      <w:lang w:val="ru-RU" w:eastAsia="ru-RU" w:bidi="ar-SA"/>
    </w:rPr>
  </w:style>
  <w:style w:type="character" w:customStyle="1" w:styleId="aa">
    <w:name w:val="Цветовое выделение"/>
    <w:rsid w:val="007C2937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7C2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unhideWhenUsed/>
    <w:rsid w:val="007C2937"/>
    <w:pPr>
      <w:spacing w:after="120"/>
    </w:pPr>
  </w:style>
  <w:style w:type="character" w:customStyle="1" w:styleId="ad">
    <w:name w:val="Основной текст Знак"/>
    <w:link w:val="ac"/>
    <w:semiHidden/>
    <w:rsid w:val="007C2937"/>
    <w:rPr>
      <w:sz w:val="24"/>
      <w:szCs w:val="24"/>
      <w:lang w:val="ru-RU" w:eastAsia="ru-RU" w:bidi="ar-SA"/>
    </w:rPr>
  </w:style>
  <w:style w:type="paragraph" w:customStyle="1" w:styleId="ae">
    <w:name w:val=" Знак"/>
    <w:basedOn w:val="a"/>
    <w:rsid w:val="007C29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E224B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94C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caption"/>
    <w:basedOn w:val="a"/>
    <w:next w:val="a"/>
    <w:uiPriority w:val="99"/>
    <w:semiHidden/>
    <w:unhideWhenUsed/>
    <w:qFormat/>
    <w:rsid w:val="00B94C77"/>
    <w:pPr>
      <w:spacing w:before="120" w:after="120"/>
    </w:pPr>
    <w:rPr>
      <w:b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D24B1A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Текст сноски Знак"/>
    <w:link w:val="af1"/>
    <w:uiPriority w:val="99"/>
    <w:rsid w:val="00D24B1A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D24B1A"/>
    <w:rPr>
      <w:vertAlign w:val="superscript"/>
    </w:rPr>
  </w:style>
  <w:style w:type="paragraph" w:customStyle="1" w:styleId="ConsPlusNonformat">
    <w:name w:val="ConsPlusNonformat"/>
    <w:uiPriority w:val="99"/>
    <w:rsid w:val="00812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812F74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B5AB1"/>
  </w:style>
  <w:style w:type="paragraph" w:customStyle="1" w:styleId="ConsPlusCell">
    <w:name w:val="ConsPlusCell"/>
    <w:uiPriority w:val="99"/>
    <w:rsid w:val="00AB5A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9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5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8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6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9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5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7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5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2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9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1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1DBC-C57C-463B-BB85-E9D12C94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Валерия</cp:lastModifiedBy>
  <cp:revision>2</cp:revision>
  <cp:lastPrinted>2020-06-22T07:51:00Z</cp:lastPrinted>
  <dcterms:created xsi:type="dcterms:W3CDTF">2020-09-08T07:21:00Z</dcterms:created>
  <dcterms:modified xsi:type="dcterms:W3CDTF">2020-09-08T07:21:00Z</dcterms:modified>
</cp:coreProperties>
</file>